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EBD3D" w14:textId="77777777" w:rsidR="001815C0" w:rsidRPr="00626769" w:rsidRDefault="00000000" w:rsidP="00626769">
      <w:pPr>
        <w:jc w:val="center"/>
        <w:rPr>
          <w:lang w:val="ru-RU"/>
        </w:rPr>
      </w:pPr>
      <w:r w:rsidRPr="00626769">
        <w:rPr>
          <w:b/>
          <w:lang w:val="ru-RU"/>
        </w:rPr>
        <w:t>СОГЛАШЕНИЕ О НЕРАЗГЛАШЕНИИ КОНФИДЕНЦИАЛЬНОЙ ИНФОРМАЦИИ (</w:t>
      </w:r>
      <w:r>
        <w:rPr>
          <w:b/>
        </w:rPr>
        <w:t>NDA</w:t>
      </w:r>
      <w:r w:rsidRPr="00626769">
        <w:rPr>
          <w:b/>
          <w:lang w:val="ru-RU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1815C0" w14:paraId="4FABB1C8" w14:textId="77777777">
        <w:tc>
          <w:tcPr>
            <w:tcW w:w="4986" w:type="dxa"/>
          </w:tcPr>
          <w:p w14:paraId="42FE8BA7" w14:textId="7068A232" w:rsidR="001815C0" w:rsidRPr="00626769" w:rsidRDefault="00000000" w:rsidP="00626769">
            <w:pPr>
              <w:jc w:val="both"/>
              <w:rPr>
                <w:lang w:val="ru-RU"/>
              </w:rPr>
            </w:pPr>
            <w:r>
              <w:t>«___» __________ 20__ г.</w:t>
            </w:r>
            <w:r w:rsidR="00626769">
              <w:rPr>
                <w:lang w:val="ru-RU"/>
              </w:rPr>
              <w:t xml:space="preserve">                                                   </w:t>
            </w:r>
          </w:p>
        </w:tc>
        <w:tc>
          <w:tcPr>
            <w:tcW w:w="4986" w:type="dxa"/>
          </w:tcPr>
          <w:p w14:paraId="3A404BE0" w14:textId="1AFD3A0B" w:rsidR="001815C0" w:rsidRDefault="00626769" w:rsidP="00626769">
            <w:pPr>
              <w:jc w:val="both"/>
            </w:pPr>
            <w:r>
              <w:rPr>
                <w:lang w:val="ru-RU"/>
              </w:rPr>
              <w:t xml:space="preserve">                                                            </w:t>
            </w:r>
            <w:r w:rsidR="00000000">
              <w:t>г. Москва</w:t>
            </w:r>
          </w:p>
        </w:tc>
      </w:tr>
    </w:tbl>
    <w:p w14:paraId="08D02498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ООО «Оператор банковской кооперации» (ОГРН 5167746260072, ИНН 9710019429), адрес: РФ, 121471, г. Москва, ул. Рябиновая, 15, далее — «Оператор», с одной стороны, и ______________________________________________ (полное наименование контрагента), далее — «Контрагент», в лице ______________________________________________, действующего на основании ________________________, с другой стороны, совместно именуемые «Стороны», заключили настоящее Соглашение о нижеследующем.</w:t>
      </w:r>
    </w:p>
    <w:p w14:paraId="34189404" w14:textId="77777777" w:rsidR="001815C0" w:rsidRPr="00626769" w:rsidRDefault="00000000" w:rsidP="00626769">
      <w:pPr>
        <w:jc w:val="both"/>
        <w:rPr>
          <w:lang w:val="ru-RU"/>
        </w:rPr>
      </w:pPr>
      <w:r w:rsidRPr="00626769">
        <w:rPr>
          <w:rFonts w:ascii="Calibri" w:eastAsia="Calibri" w:hAnsi="Calibri"/>
          <w:sz w:val="22"/>
          <w:lang w:val="ru-RU"/>
        </w:rPr>
        <w:t>Примечание для размещения на сайте: настоящий текст может быть предварительно подписан со стороны Оператора усиленной квалифицированной электронной подписью (КЭП) и размещен на сайте Оператора как оферта. Контрагент может распечатать текст, подписать (и при наличии — проставить печать), направить скан-копию (</w:t>
      </w:r>
      <w:r>
        <w:rPr>
          <w:rFonts w:ascii="Calibri" w:eastAsia="Calibri" w:hAnsi="Calibri"/>
          <w:sz w:val="22"/>
        </w:rPr>
        <w:t>PDF</w:t>
      </w:r>
      <w:r w:rsidRPr="00626769">
        <w:rPr>
          <w:rFonts w:ascii="Calibri" w:eastAsia="Calibri" w:hAnsi="Calibri"/>
          <w:sz w:val="22"/>
          <w:lang w:val="ru-RU"/>
        </w:rPr>
        <w:t>) Оператору и тем самым присоединиться к условиям настоящего Соглашения в порядке раздела 12. По запросу Стороны дополнительно обмениваются оригиналами и/или подписывают документы электронной подписью (раздел 12).</w:t>
      </w:r>
    </w:p>
    <w:p w14:paraId="2DF32B28" w14:textId="77777777" w:rsidR="001815C0" w:rsidRPr="00626769" w:rsidRDefault="00000000" w:rsidP="00626769">
      <w:pPr>
        <w:jc w:val="center"/>
        <w:rPr>
          <w:lang w:val="ru-RU"/>
        </w:rPr>
      </w:pPr>
      <w:r w:rsidRPr="00626769">
        <w:rPr>
          <w:b/>
          <w:lang w:val="ru-RU"/>
        </w:rPr>
        <w:t>1. Термины и определения</w:t>
      </w:r>
    </w:p>
    <w:p w14:paraId="64CB5EDE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1.1. «Проект» — переговоры и оценка возможностей взаимодействия Сторон (включая обсуждение возможной интеграции, пилота, условий сотрудничества, тестирования и т.п.).</w:t>
      </w:r>
    </w:p>
    <w:p w14:paraId="69035379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 xml:space="preserve">1.2. «Конфиденциальная информация» — любая непубличная информация, раскрытая одной Стороной другой Стороне в связи с Проектом, независимо от формы (устно, письменно, </w:t>
      </w:r>
      <w:proofErr w:type="spellStart"/>
      <w:r w:rsidRPr="00626769">
        <w:rPr>
          <w:lang w:val="ru-RU"/>
        </w:rPr>
        <w:t>электронно</w:t>
      </w:r>
      <w:proofErr w:type="spellEnd"/>
      <w:r w:rsidRPr="00626769">
        <w:rPr>
          <w:lang w:val="ru-RU"/>
        </w:rPr>
        <w:t xml:space="preserve">), включая (без ограничения) техническую, технологическую, финансово-экономическую, организационную, коммерческую, правовую и стратегическую информацию, ноу-хау, спецификации, схемы, интеграционную/техническую документацию (в т.ч. по </w:t>
      </w:r>
      <w:r>
        <w:t>API</w:t>
      </w:r>
      <w:r w:rsidRPr="00626769">
        <w:rPr>
          <w:lang w:val="ru-RU"/>
        </w:rPr>
        <w:t>), а также факт и условия переговоров.</w:t>
      </w:r>
    </w:p>
    <w:p w14:paraId="3FA62738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1.3. «Раскрывающая сторона» — Сторона, раскрывающая Конфиденциальную информацию.</w:t>
      </w:r>
    </w:p>
    <w:p w14:paraId="643B5626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1.4. «Получающая сторона» — Сторона, получающая Конфиденциальную информацию.</w:t>
      </w:r>
    </w:p>
    <w:p w14:paraId="5364E298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1.5. «Представители» Получающей стороны — ее работники, руководители, аффилированные лица, а также консультанты, подрядчики, аудиторы и юридические консультанты, которым доступ необходим по принципу «</w:t>
      </w:r>
      <w:r>
        <w:t>need</w:t>
      </w:r>
      <w:r w:rsidRPr="00626769">
        <w:rPr>
          <w:lang w:val="ru-RU"/>
        </w:rPr>
        <w:t>-</w:t>
      </w:r>
      <w:r>
        <w:t>to</w:t>
      </w:r>
      <w:r w:rsidRPr="00626769">
        <w:rPr>
          <w:lang w:val="ru-RU"/>
        </w:rPr>
        <w:t>-</w:t>
      </w:r>
      <w:r>
        <w:t>know</w:t>
      </w:r>
      <w:r w:rsidRPr="00626769">
        <w:rPr>
          <w:lang w:val="ru-RU"/>
        </w:rPr>
        <w:t>» для целей Проекта.</w:t>
      </w:r>
    </w:p>
    <w:p w14:paraId="6055C58C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1.6. «Использование» — ознакомление, анализ, обсуждение, хранение и воспроизведение в необходимом объеме исключительно для целей Проекта.</w:t>
      </w:r>
    </w:p>
    <w:p w14:paraId="55886E04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1.7. «Разглашение» — раскрытие Конфиденциальной информации третьим лицам без основания, предусмотренного настоящим Соглашением, либо нарушение иных обязанностей Получающей стороны по Соглашению.</w:t>
      </w:r>
    </w:p>
    <w:p w14:paraId="6DF16757" w14:textId="77777777" w:rsidR="001815C0" w:rsidRPr="00626769" w:rsidRDefault="00000000" w:rsidP="00626769">
      <w:pPr>
        <w:jc w:val="center"/>
        <w:rPr>
          <w:lang w:val="ru-RU"/>
        </w:rPr>
      </w:pPr>
      <w:r w:rsidRPr="00626769">
        <w:rPr>
          <w:b/>
          <w:lang w:val="ru-RU"/>
        </w:rPr>
        <w:lastRenderedPageBreak/>
        <w:t>2. Предмет Соглашения</w:t>
      </w:r>
    </w:p>
    <w:p w14:paraId="61167747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2.1. Стороны обмениваются Конфиденциальной информацией исключительно для целей Проекта.</w:t>
      </w:r>
    </w:p>
    <w:p w14:paraId="35EAD69B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2.2. Настоящее Соглашение не обязывает Стороны заключать какие-либо иные договоры и/или реализовывать Проект.</w:t>
      </w:r>
    </w:p>
    <w:p w14:paraId="0D37BCCC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2.3. Стороны подтверждают, что в рамках настоящего Соглашения не планируется раскрытие персональных данных клиентов и сведений, составляющих банковскую тайну. При необходимости такого обмена Стороны оформят отдельные соглашения и процедуры.</w:t>
      </w:r>
    </w:p>
    <w:p w14:paraId="2E529256" w14:textId="77777777" w:rsidR="001815C0" w:rsidRPr="00626769" w:rsidRDefault="00000000" w:rsidP="00626769">
      <w:pPr>
        <w:jc w:val="center"/>
        <w:rPr>
          <w:lang w:val="ru-RU"/>
        </w:rPr>
      </w:pPr>
      <w:r w:rsidRPr="00626769">
        <w:rPr>
          <w:b/>
          <w:lang w:val="ru-RU"/>
        </w:rPr>
        <w:t>3. Обязанности Получающей стороны</w:t>
      </w:r>
    </w:p>
    <w:p w14:paraId="30C4B7DF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3.1. Использовать Конфиденциальную информацию только для целей Проекта и только в объеме, необходимом для таких целей.</w:t>
      </w:r>
    </w:p>
    <w:p w14:paraId="05CEBC8F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3.2. Не разглашать Конфиденциальную информацию и не предоставлять к ней доступ третьим лицам без предварительного письменного согласия Раскрывающей стороны, за исключением случаев, прямо предусмотренных настоящим Соглашением.</w:t>
      </w:r>
    </w:p>
    <w:p w14:paraId="6724658E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3.3. Обеспечить режим защиты Конфиденциальной информации не ниже, чем для собственной информации аналогичного характера, но в любом случае не ниже разумного уровня (</w:t>
      </w:r>
      <w:r>
        <w:t>reasonable</w:t>
      </w:r>
      <w:r w:rsidRPr="00626769">
        <w:rPr>
          <w:lang w:val="ru-RU"/>
        </w:rPr>
        <w:t xml:space="preserve"> </w:t>
      </w:r>
      <w:r>
        <w:t>care</w:t>
      </w:r>
      <w:r w:rsidRPr="00626769">
        <w:rPr>
          <w:lang w:val="ru-RU"/>
        </w:rPr>
        <w:t>).</w:t>
      </w:r>
    </w:p>
    <w:p w14:paraId="7A58EDD8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3.4. Предоставлять доступ только своим Представителям по принципу «</w:t>
      </w:r>
      <w:r>
        <w:t>need</w:t>
      </w:r>
      <w:r w:rsidRPr="00626769">
        <w:rPr>
          <w:lang w:val="ru-RU"/>
        </w:rPr>
        <w:t>-</w:t>
      </w:r>
      <w:r>
        <w:t>to</w:t>
      </w:r>
      <w:r w:rsidRPr="00626769">
        <w:rPr>
          <w:lang w:val="ru-RU"/>
        </w:rPr>
        <w:t>-</w:t>
      </w:r>
      <w:r>
        <w:t>know</w:t>
      </w:r>
      <w:r w:rsidRPr="00626769">
        <w:rPr>
          <w:lang w:val="ru-RU"/>
        </w:rPr>
        <w:t>» и обеспечить их обязательства конфиденциальности не менее строгие, чем по настоящему Соглашению. Получающая сторона отвечает за нарушения Представителей как за свои.</w:t>
      </w:r>
    </w:p>
    <w:p w14:paraId="40A981F0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3.5. Не копировать и не воспроизводить Конфиденциальную информацию сверх необходимого для целей Проекта и не удалять обозначения об охране прав/конфиденциальности (если имеются).</w:t>
      </w:r>
    </w:p>
    <w:p w14:paraId="41EAA170" w14:textId="77777777" w:rsidR="001815C0" w:rsidRPr="00626769" w:rsidRDefault="00000000" w:rsidP="00626769">
      <w:pPr>
        <w:jc w:val="center"/>
        <w:rPr>
          <w:lang w:val="ru-RU"/>
        </w:rPr>
      </w:pPr>
      <w:r w:rsidRPr="00626769">
        <w:rPr>
          <w:b/>
          <w:lang w:val="ru-RU"/>
        </w:rPr>
        <w:t>4. Информация, не подпадающая под режим конфиденциальности</w:t>
      </w:r>
    </w:p>
    <w:p w14:paraId="614029F1" w14:textId="77777777" w:rsidR="001815C0" w:rsidRPr="00626769" w:rsidRDefault="00000000" w:rsidP="00626769">
      <w:pPr>
        <w:ind w:firstLine="425"/>
        <w:jc w:val="both"/>
        <w:rPr>
          <w:lang w:val="ru-RU"/>
        </w:rPr>
      </w:pPr>
      <w:r w:rsidRPr="00626769">
        <w:rPr>
          <w:lang w:val="ru-RU"/>
        </w:rPr>
        <w:t>4.1. Обязательства по конфиденциальности не распространяются на информацию, в отношении которой Получающая сторона документально подтвердит, что она:</w:t>
      </w:r>
    </w:p>
    <w:p w14:paraId="7595DDBC" w14:textId="77777777" w:rsidR="001815C0" w:rsidRPr="00626769" w:rsidRDefault="00000000" w:rsidP="00626769">
      <w:pPr>
        <w:ind w:left="425"/>
        <w:jc w:val="both"/>
        <w:rPr>
          <w:lang w:val="ru-RU"/>
        </w:rPr>
      </w:pPr>
      <w:r w:rsidRPr="00626769">
        <w:rPr>
          <w:lang w:val="ru-RU"/>
        </w:rPr>
        <w:t>а) стала общедоступной не вследствие нарушения настоящего Соглашения;</w:t>
      </w:r>
    </w:p>
    <w:p w14:paraId="116877AD" w14:textId="77777777" w:rsidR="001815C0" w:rsidRPr="00626769" w:rsidRDefault="00000000" w:rsidP="00626769">
      <w:pPr>
        <w:ind w:left="425"/>
        <w:jc w:val="both"/>
        <w:rPr>
          <w:lang w:val="ru-RU"/>
        </w:rPr>
      </w:pPr>
      <w:r w:rsidRPr="00626769">
        <w:rPr>
          <w:lang w:val="ru-RU"/>
        </w:rPr>
        <w:t>б) была законно известна Получающей стороне до ее раскрытия;</w:t>
      </w:r>
    </w:p>
    <w:p w14:paraId="6FC3DD6B" w14:textId="77777777" w:rsidR="001815C0" w:rsidRPr="00626769" w:rsidRDefault="00000000" w:rsidP="00626769">
      <w:pPr>
        <w:ind w:left="425"/>
        <w:jc w:val="both"/>
        <w:rPr>
          <w:lang w:val="ru-RU"/>
        </w:rPr>
      </w:pPr>
      <w:r w:rsidRPr="00626769">
        <w:rPr>
          <w:lang w:val="ru-RU"/>
        </w:rPr>
        <w:t>в) была законно получена от третьего лица без обязательств конфиденциальности;</w:t>
      </w:r>
    </w:p>
    <w:p w14:paraId="48124D34" w14:textId="77777777" w:rsidR="001815C0" w:rsidRPr="00626769" w:rsidRDefault="00000000" w:rsidP="00626769">
      <w:pPr>
        <w:ind w:left="425"/>
        <w:jc w:val="both"/>
        <w:rPr>
          <w:lang w:val="ru-RU"/>
        </w:rPr>
      </w:pPr>
      <w:r w:rsidRPr="00626769">
        <w:rPr>
          <w:lang w:val="ru-RU"/>
        </w:rPr>
        <w:t>г) была разработана Получающей стороной независимо, без использования Конфиденциальной информации;</w:t>
      </w:r>
    </w:p>
    <w:p w14:paraId="01289D22" w14:textId="77777777" w:rsidR="001815C0" w:rsidRPr="00626769" w:rsidRDefault="00000000" w:rsidP="00626769">
      <w:pPr>
        <w:ind w:left="425"/>
        <w:jc w:val="both"/>
        <w:rPr>
          <w:lang w:val="ru-RU"/>
        </w:rPr>
      </w:pPr>
      <w:r w:rsidRPr="00626769">
        <w:rPr>
          <w:lang w:val="ru-RU"/>
        </w:rPr>
        <w:t>д) была письменно разрешена Раскрывающей стороной к раскрытию.</w:t>
      </w:r>
    </w:p>
    <w:p w14:paraId="0E20E1A5" w14:textId="77777777" w:rsidR="001815C0" w:rsidRPr="00626769" w:rsidRDefault="00000000" w:rsidP="00626769">
      <w:pPr>
        <w:jc w:val="center"/>
        <w:rPr>
          <w:lang w:val="ru-RU"/>
        </w:rPr>
      </w:pPr>
      <w:r w:rsidRPr="00626769">
        <w:rPr>
          <w:b/>
          <w:lang w:val="ru-RU"/>
        </w:rPr>
        <w:lastRenderedPageBreak/>
        <w:t>5. Раскрытие по требованию закона/регулятора</w:t>
      </w:r>
    </w:p>
    <w:p w14:paraId="1E7D2494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 xml:space="preserve">5.1. Получающая сторона вправе раскрыть Конфиденциальную информацию в объеме, требуемом законом, предписанием регулятора или судебным актом, </w:t>
      </w:r>
      <w:proofErr w:type="gramStart"/>
      <w:r w:rsidRPr="00626769">
        <w:rPr>
          <w:lang w:val="ru-RU"/>
        </w:rPr>
        <w:t>при условии что</w:t>
      </w:r>
      <w:proofErr w:type="gramEnd"/>
      <w:r w:rsidRPr="00626769">
        <w:rPr>
          <w:lang w:val="ru-RU"/>
        </w:rPr>
        <w:t xml:space="preserve"> (если не запрещено) она предварительно уведомит Раскрывающую сторону и предоставит копию требования/акта.</w:t>
      </w:r>
    </w:p>
    <w:p w14:paraId="41F0F222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5.2. Получающая сторона принимает разумные меры для минимизации объема раскрытия и, по возможности, обеспечивает конфиденциальный режим рассмотрения раскрываемых материалов.</w:t>
      </w:r>
    </w:p>
    <w:p w14:paraId="5385D290" w14:textId="77777777" w:rsidR="001815C0" w:rsidRPr="00626769" w:rsidRDefault="00000000" w:rsidP="00626769">
      <w:pPr>
        <w:jc w:val="center"/>
        <w:rPr>
          <w:lang w:val="ru-RU"/>
        </w:rPr>
      </w:pPr>
      <w:r w:rsidRPr="00626769">
        <w:rPr>
          <w:b/>
          <w:lang w:val="ru-RU"/>
        </w:rPr>
        <w:t>6. Возврат и уничтожение</w:t>
      </w:r>
    </w:p>
    <w:p w14:paraId="4FEBB621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6.1. По письменному требованию Раскрывающей стороны либо при прекращении переговоров по Проекту Получающая сторона в течение 10 (десяти) рабочих дней возвращает или уничтожает (по выбору Раскрывающей стороны) носители/файлы с Конфиденциальной информацией и направляет письменное подтверждение.</w:t>
      </w:r>
    </w:p>
    <w:p w14:paraId="20B6E555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6.2. Получающая сторона вправе сохранить одну архивную копию в резервных/архивных системах только для комплаенса и/или защиты прав; такая копия остается конфиденциальной и не используется иначе.</w:t>
      </w:r>
    </w:p>
    <w:p w14:paraId="2388C373" w14:textId="77777777" w:rsidR="001815C0" w:rsidRPr="00626769" w:rsidRDefault="00000000" w:rsidP="00626769">
      <w:pPr>
        <w:jc w:val="center"/>
        <w:rPr>
          <w:lang w:val="ru-RU"/>
        </w:rPr>
      </w:pPr>
      <w:r w:rsidRPr="00626769">
        <w:rPr>
          <w:b/>
          <w:lang w:val="ru-RU"/>
        </w:rPr>
        <w:t>7. Права на информацию</w:t>
      </w:r>
    </w:p>
    <w:p w14:paraId="50BED6E3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7.1. Все права на Конфиденциальную информацию (включая исключительные права и права на ноу-хау) принадлежат Раскрывающей стороне. Ничто в настоящем Соглашении не предоставляет лицензии или иных прав, кроме права Использования для целей Проекта.</w:t>
      </w:r>
    </w:p>
    <w:p w14:paraId="4446A093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7.2. Права на результаты работ/разработок (если возникнут) определяются отдельными соглашениями Сторон; настоящее Соглашение их не распределяет.</w:t>
      </w:r>
    </w:p>
    <w:p w14:paraId="648B06A2" w14:textId="77777777" w:rsidR="001815C0" w:rsidRPr="00626769" w:rsidRDefault="00000000" w:rsidP="00626769">
      <w:pPr>
        <w:jc w:val="center"/>
        <w:rPr>
          <w:lang w:val="ru-RU"/>
        </w:rPr>
      </w:pPr>
      <w:r w:rsidRPr="00626769">
        <w:rPr>
          <w:b/>
          <w:lang w:val="ru-RU"/>
        </w:rPr>
        <w:t>8. Срок действия и срок конфиденциальности</w:t>
      </w:r>
    </w:p>
    <w:p w14:paraId="448A6FE2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8.1. Настоящее Соглашение вступает в силу в порядке, установленном разделом 12, и действует до прекращения по разделу 9.</w:t>
      </w:r>
    </w:p>
    <w:p w14:paraId="0DF314AF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8.2. Обязательства по конфиденциальности действуют 5 (пять) лет с даты раскрытия соответствующей Конфиденциальной информации, независимо от прекращения настоящего Соглашения.</w:t>
      </w:r>
    </w:p>
    <w:p w14:paraId="416D4069" w14:textId="77777777" w:rsidR="001815C0" w:rsidRPr="00626769" w:rsidRDefault="00000000" w:rsidP="00626769">
      <w:pPr>
        <w:jc w:val="center"/>
        <w:rPr>
          <w:lang w:val="ru-RU"/>
        </w:rPr>
      </w:pPr>
      <w:r w:rsidRPr="00626769">
        <w:rPr>
          <w:b/>
          <w:lang w:val="ru-RU"/>
        </w:rPr>
        <w:t>9. Прекращение</w:t>
      </w:r>
    </w:p>
    <w:p w14:paraId="174CD6E3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9.1. Любая Сторона вправе прекратить настоящее Соглашение, уведомив другую Сторону за 15 (пятнадцать) календарных дней.</w:t>
      </w:r>
    </w:p>
    <w:p w14:paraId="79DC74AA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9.2. Прекращение не освобождает Получающую сторону от обязанностей по конфиденциальности (раздел 8) и возврату/уничтожению (раздел 6).</w:t>
      </w:r>
    </w:p>
    <w:p w14:paraId="1974926D" w14:textId="77777777" w:rsidR="001815C0" w:rsidRPr="00626769" w:rsidRDefault="00000000" w:rsidP="00626769">
      <w:pPr>
        <w:jc w:val="center"/>
        <w:rPr>
          <w:lang w:val="ru-RU"/>
        </w:rPr>
      </w:pPr>
      <w:r w:rsidRPr="00626769">
        <w:rPr>
          <w:b/>
          <w:lang w:val="ru-RU"/>
        </w:rPr>
        <w:lastRenderedPageBreak/>
        <w:t xml:space="preserve">10. Изменения, дополнения, отдельные </w:t>
      </w:r>
      <w:r>
        <w:rPr>
          <w:b/>
        </w:rPr>
        <w:t>NDA</w:t>
      </w:r>
      <w:r w:rsidRPr="00626769">
        <w:rPr>
          <w:b/>
          <w:lang w:val="ru-RU"/>
        </w:rPr>
        <w:t xml:space="preserve"> и приложения</w:t>
      </w:r>
    </w:p>
    <w:p w14:paraId="28220C08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10.1. Любые изменения и дополнения к настоящему Соглашению действительны при совершении в письменной форме и подписании уполномоченными представителями Сторон (включая путем обмена электронными документами/скан-копиями, если применимо).</w:t>
      </w:r>
    </w:p>
    <w:p w14:paraId="3D345DBB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10.2. Стороны вправе подписать отдельное дополнение («Приложение/Дополнительное соглашение»), регулирующее особенности конкретного Проекта и/или требования конкретной юрисдикции (например, применимое право, подсудность/арбитраж, локальные требования к форме, режимы тайны, требования комплаенса и т.п.). При противоречии между настоящим Соглашением и таким дополнением применяются условия дополнения.</w:t>
      </w:r>
    </w:p>
    <w:p w14:paraId="1CFCAC12" w14:textId="77777777" w:rsidR="001815C0" w:rsidRPr="00626769" w:rsidRDefault="00000000" w:rsidP="00626769">
      <w:pPr>
        <w:jc w:val="center"/>
        <w:rPr>
          <w:lang w:val="ru-RU"/>
        </w:rPr>
      </w:pPr>
      <w:r w:rsidRPr="00626769">
        <w:rPr>
          <w:b/>
          <w:lang w:val="ru-RU"/>
        </w:rPr>
        <w:t>11. Ответственность</w:t>
      </w:r>
    </w:p>
    <w:p w14:paraId="2461FFEA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11.1. Сторона, нарушившая настоящее Соглашение, обязана возместить другой Стороне документально подтвержденные убытки, причиненные таким нарушением, в соответствии с применимым правом.</w:t>
      </w:r>
    </w:p>
    <w:p w14:paraId="5EA37186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11.2. Раскрывающая сторона вправе требовать прекращения нарушения и иных мер защиты права в порядке, предусмотренном законом.</w:t>
      </w:r>
    </w:p>
    <w:p w14:paraId="3F470064" w14:textId="77777777" w:rsidR="001815C0" w:rsidRPr="00626769" w:rsidRDefault="00000000" w:rsidP="00626769">
      <w:pPr>
        <w:jc w:val="center"/>
        <w:rPr>
          <w:lang w:val="ru-RU"/>
        </w:rPr>
      </w:pPr>
      <w:r w:rsidRPr="00626769">
        <w:rPr>
          <w:b/>
          <w:lang w:val="ru-RU"/>
        </w:rPr>
        <w:t>12. Применимое право, споры, уведомления и порядок заключения</w:t>
      </w:r>
    </w:p>
    <w:p w14:paraId="21E6C696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12.1. Если иное не согласовано Сторонами в Дополнительном соглашении (п.10.2), к настоящему Соглашению применяется право Российской Федерации.</w:t>
      </w:r>
    </w:p>
    <w:p w14:paraId="2D5D1C32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>12.2. Споры подлежат урегулированию путем переговоров; при недостижении соглашения — рассмотрению в судах по месту нахождения Оператора, если иное не согласовано Сторонами в Дополнительном соглашении (п.10.2).</w:t>
      </w:r>
    </w:p>
    <w:p w14:paraId="680F6A60" w14:textId="77777777" w:rsidR="001815C0" w:rsidRPr="00626769" w:rsidRDefault="00000000" w:rsidP="00626769">
      <w:pPr>
        <w:ind w:firstLine="720"/>
        <w:jc w:val="both"/>
        <w:rPr>
          <w:lang w:val="ru-RU"/>
        </w:rPr>
      </w:pPr>
      <w:r w:rsidRPr="00626769">
        <w:rPr>
          <w:lang w:val="ru-RU"/>
        </w:rPr>
        <w:t xml:space="preserve">12.3. Уведомления и обмен документами допускаются курьером/почтой и/или по электронной почте. Адреса электронной почты указываются в разделе 13. Уведомление по </w:t>
      </w:r>
      <w:r>
        <w:t>e</w:t>
      </w:r>
      <w:r w:rsidRPr="00626769">
        <w:rPr>
          <w:lang w:val="ru-RU"/>
        </w:rPr>
        <w:t>-</w:t>
      </w:r>
      <w:r>
        <w:t>mail</w:t>
      </w:r>
      <w:r w:rsidRPr="00626769">
        <w:rPr>
          <w:lang w:val="ru-RU"/>
        </w:rPr>
        <w:t xml:space="preserve"> считается полученным в день отправки при наличии подтверждения отправки.</w:t>
      </w:r>
    </w:p>
    <w:p w14:paraId="3270D844" w14:textId="77777777" w:rsidR="001815C0" w:rsidRPr="00626769" w:rsidRDefault="00000000" w:rsidP="00626769">
      <w:pPr>
        <w:ind w:firstLine="425"/>
        <w:jc w:val="both"/>
        <w:rPr>
          <w:lang w:val="ru-RU"/>
        </w:rPr>
      </w:pPr>
      <w:r w:rsidRPr="00626769">
        <w:rPr>
          <w:lang w:val="ru-RU"/>
        </w:rPr>
        <w:t>12.4. Порядок заключения (для быстрого присоединения):</w:t>
      </w:r>
    </w:p>
    <w:p w14:paraId="2E25780E" w14:textId="77777777" w:rsidR="001815C0" w:rsidRPr="00626769" w:rsidRDefault="00000000" w:rsidP="00626769">
      <w:pPr>
        <w:ind w:left="425"/>
        <w:jc w:val="both"/>
        <w:rPr>
          <w:lang w:val="ru-RU"/>
        </w:rPr>
      </w:pPr>
      <w:r w:rsidRPr="00626769">
        <w:rPr>
          <w:rFonts w:ascii="Calibri" w:eastAsia="Calibri" w:hAnsi="Calibri"/>
          <w:sz w:val="22"/>
          <w:lang w:val="ru-RU"/>
        </w:rPr>
        <w:t>а) Оператор размещает текст настоящего Соглашения на своем сайте и/или направляет его Контрагенту в виде файла. Оператор вправе предварительно подписать размещаемую редакцию усиленной квалифицированной электронной подписью (КЭП) (либо иной электронной подписью, применимой по праву Оператора).</w:t>
      </w:r>
    </w:p>
    <w:p w14:paraId="6E7B7245" w14:textId="77777777" w:rsidR="001815C0" w:rsidRPr="00626769" w:rsidRDefault="00000000" w:rsidP="00626769">
      <w:pPr>
        <w:ind w:left="425"/>
        <w:jc w:val="both"/>
        <w:rPr>
          <w:lang w:val="ru-RU"/>
        </w:rPr>
      </w:pPr>
      <w:r w:rsidRPr="00626769">
        <w:rPr>
          <w:rFonts w:ascii="Calibri" w:eastAsia="Calibri" w:hAnsi="Calibri"/>
          <w:sz w:val="22"/>
          <w:lang w:val="ru-RU"/>
        </w:rPr>
        <w:t>б) Контрагент присоединяется к Соглашению путем подписания своего экземпляра (на бумаге собственноручной подписью и, при наличии, печатью) либо путем подписания файла электронной подписью в соответствии с применимым к Контрагенту правом, и направления Оператору подписанного экземпляра/файла в порядке п.12.3.</w:t>
      </w:r>
    </w:p>
    <w:p w14:paraId="10DBC252" w14:textId="77777777" w:rsidR="001815C0" w:rsidRPr="00626769" w:rsidRDefault="00000000" w:rsidP="00626769">
      <w:pPr>
        <w:ind w:left="425"/>
        <w:jc w:val="both"/>
        <w:rPr>
          <w:lang w:val="ru-RU"/>
        </w:rPr>
      </w:pPr>
      <w:r w:rsidRPr="00626769">
        <w:rPr>
          <w:rFonts w:ascii="Calibri" w:eastAsia="Calibri" w:hAnsi="Calibri"/>
          <w:sz w:val="22"/>
          <w:lang w:val="ru-RU"/>
        </w:rPr>
        <w:lastRenderedPageBreak/>
        <w:t>в) Соглашение считается заключенным с момента получения Оператором от Контрагента: (</w:t>
      </w:r>
      <w:proofErr w:type="spellStart"/>
      <w:r>
        <w:rPr>
          <w:rFonts w:ascii="Calibri" w:eastAsia="Calibri" w:hAnsi="Calibri"/>
          <w:sz w:val="22"/>
        </w:rPr>
        <w:t>i</w:t>
      </w:r>
      <w:proofErr w:type="spellEnd"/>
      <w:r w:rsidRPr="00626769">
        <w:rPr>
          <w:rFonts w:ascii="Calibri" w:eastAsia="Calibri" w:hAnsi="Calibri"/>
          <w:sz w:val="22"/>
          <w:lang w:val="ru-RU"/>
        </w:rPr>
        <w:t>) скан-копии (</w:t>
      </w:r>
      <w:r>
        <w:rPr>
          <w:rFonts w:ascii="Calibri" w:eastAsia="Calibri" w:hAnsi="Calibri"/>
          <w:sz w:val="22"/>
        </w:rPr>
        <w:t>PDF</w:t>
      </w:r>
      <w:r w:rsidRPr="00626769">
        <w:rPr>
          <w:rFonts w:ascii="Calibri" w:eastAsia="Calibri" w:hAnsi="Calibri"/>
          <w:sz w:val="22"/>
          <w:lang w:val="ru-RU"/>
        </w:rPr>
        <w:t>) подписанного Контрагентом экземпляра, либо (</w:t>
      </w:r>
      <w:r>
        <w:rPr>
          <w:rFonts w:ascii="Calibri" w:eastAsia="Calibri" w:hAnsi="Calibri"/>
          <w:sz w:val="22"/>
        </w:rPr>
        <w:t>ii</w:t>
      </w:r>
      <w:r w:rsidRPr="00626769">
        <w:rPr>
          <w:rFonts w:ascii="Calibri" w:eastAsia="Calibri" w:hAnsi="Calibri"/>
          <w:sz w:val="22"/>
          <w:lang w:val="ru-RU"/>
        </w:rPr>
        <w:t>) файла, подписанного электронной подписью Контрагента, при условии отсутствия изменений текста Соглашения со стороны Контрагента. Изменения текста считаются новой офертой (</w:t>
      </w:r>
      <w:proofErr w:type="spellStart"/>
      <w:proofErr w:type="gramStart"/>
      <w:r w:rsidRPr="00626769">
        <w:rPr>
          <w:rFonts w:ascii="Calibri" w:eastAsia="Calibri" w:hAnsi="Calibri"/>
          <w:sz w:val="22"/>
          <w:lang w:val="ru-RU"/>
        </w:rPr>
        <w:t>контр-офертой</w:t>
      </w:r>
      <w:proofErr w:type="spellEnd"/>
      <w:proofErr w:type="gramEnd"/>
      <w:r w:rsidRPr="00626769">
        <w:rPr>
          <w:rFonts w:ascii="Calibri" w:eastAsia="Calibri" w:hAnsi="Calibri"/>
          <w:sz w:val="22"/>
          <w:lang w:val="ru-RU"/>
        </w:rPr>
        <w:t>).</w:t>
      </w:r>
    </w:p>
    <w:p w14:paraId="59BA8400" w14:textId="77777777" w:rsidR="001815C0" w:rsidRPr="00626769" w:rsidRDefault="00000000" w:rsidP="00626769">
      <w:pPr>
        <w:ind w:firstLine="425"/>
        <w:jc w:val="both"/>
        <w:rPr>
          <w:rFonts w:cs="Times New Roman"/>
          <w:szCs w:val="24"/>
          <w:lang w:val="ru-RU"/>
        </w:rPr>
      </w:pPr>
      <w:r w:rsidRPr="00626769">
        <w:rPr>
          <w:rFonts w:eastAsia="Calibri" w:cs="Times New Roman"/>
          <w:szCs w:val="24"/>
          <w:lang w:val="ru-RU"/>
        </w:rPr>
        <w:t>12.5. Стороны согласовали, что обмен подписанными скан-копиями (</w:t>
      </w:r>
      <w:r w:rsidRPr="00626769">
        <w:rPr>
          <w:rFonts w:eastAsia="Calibri" w:cs="Times New Roman"/>
          <w:szCs w:val="24"/>
        </w:rPr>
        <w:t>PDF</w:t>
      </w:r>
      <w:r w:rsidRPr="00626769">
        <w:rPr>
          <w:rFonts w:eastAsia="Calibri" w:cs="Times New Roman"/>
          <w:szCs w:val="24"/>
          <w:lang w:val="ru-RU"/>
        </w:rPr>
        <w:t>) и/или подписанными электронной подписью файлами по электронной почте, указанной в разделе 13 и/или в п.12.3, признается надлежащим способом заключения настоящего Соглашения и подтверждения волеизъявления Сторон в той мере, в какой это допускается применимым правом.</w:t>
      </w:r>
    </w:p>
    <w:p w14:paraId="6366E763" w14:textId="77777777" w:rsidR="001815C0" w:rsidRPr="00626769" w:rsidRDefault="00000000" w:rsidP="00626769">
      <w:pPr>
        <w:ind w:firstLine="425"/>
        <w:jc w:val="both"/>
        <w:rPr>
          <w:rFonts w:cs="Times New Roman"/>
          <w:szCs w:val="24"/>
          <w:lang w:val="ru-RU"/>
        </w:rPr>
      </w:pPr>
      <w:r w:rsidRPr="00626769">
        <w:rPr>
          <w:rFonts w:eastAsia="Calibri" w:cs="Times New Roman"/>
          <w:szCs w:val="24"/>
          <w:lang w:val="ru-RU"/>
        </w:rPr>
        <w:t>12.6. По запросу любой из Сторон Стороны обязуются без необоснованной задержки обменяться: (</w:t>
      </w:r>
      <w:proofErr w:type="spellStart"/>
      <w:r w:rsidRPr="00626769">
        <w:rPr>
          <w:rFonts w:eastAsia="Calibri" w:cs="Times New Roman"/>
          <w:szCs w:val="24"/>
        </w:rPr>
        <w:t>i</w:t>
      </w:r>
      <w:proofErr w:type="spellEnd"/>
      <w:r w:rsidRPr="00626769">
        <w:rPr>
          <w:rFonts w:eastAsia="Calibri" w:cs="Times New Roman"/>
          <w:szCs w:val="24"/>
          <w:lang w:val="ru-RU"/>
        </w:rPr>
        <w:t>) оригиналами на бумаге (при необходимости), и/или (</w:t>
      </w:r>
      <w:r w:rsidRPr="00626769">
        <w:rPr>
          <w:rFonts w:eastAsia="Calibri" w:cs="Times New Roman"/>
          <w:szCs w:val="24"/>
        </w:rPr>
        <w:t>ii</w:t>
      </w:r>
      <w:r w:rsidRPr="00626769">
        <w:rPr>
          <w:rFonts w:eastAsia="Calibri" w:cs="Times New Roman"/>
          <w:szCs w:val="24"/>
          <w:lang w:val="ru-RU"/>
        </w:rPr>
        <w:t>) файлами, подписанными усиленной квалифицированной электронной подписью (КЭП) либо иной электронной подписью в соответствии с применимым правом. При этом отсутствие такого обмена не влияет на действительность Соглашения, заключенного по п.12.4–12.5, если применимое право допускает соответствующий способ заключения.</w:t>
      </w:r>
    </w:p>
    <w:p w14:paraId="7DC7B6AC" w14:textId="77777777" w:rsidR="001815C0" w:rsidRDefault="00000000" w:rsidP="00626769">
      <w:pPr>
        <w:ind w:firstLine="720"/>
        <w:jc w:val="center"/>
      </w:pPr>
      <w:r>
        <w:rPr>
          <w:b/>
        </w:rPr>
        <w:t>13. Реквизиты и 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732"/>
        <w:gridCol w:w="6240"/>
      </w:tblGrid>
      <w:tr w:rsidR="001815C0" w14:paraId="46B87CDE" w14:textId="77777777">
        <w:tc>
          <w:tcPr>
            <w:tcW w:w="4986" w:type="dxa"/>
          </w:tcPr>
          <w:p w14:paraId="71B7F265" w14:textId="77777777" w:rsidR="001815C0" w:rsidRDefault="00000000" w:rsidP="00626769">
            <w:pPr>
              <w:jc w:val="both"/>
            </w:pPr>
            <w:r>
              <w:t>ОПЕРАТОР</w:t>
            </w:r>
          </w:p>
        </w:tc>
        <w:tc>
          <w:tcPr>
            <w:tcW w:w="4986" w:type="dxa"/>
          </w:tcPr>
          <w:p w14:paraId="38DB0E18" w14:textId="77777777" w:rsidR="001815C0" w:rsidRDefault="00000000" w:rsidP="00626769">
            <w:pPr>
              <w:jc w:val="both"/>
            </w:pPr>
            <w:r>
              <w:t>КОНТРАГЕНТ</w:t>
            </w:r>
          </w:p>
        </w:tc>
      </w:tr>
      <w:tr w:rsidR="001815C0" w:rsidRPr="00626769" w14:paraId="21D3BEC4" w14:textId="77777777" w:rsidTr="00626769">
        <w:trPr>
          <w:trHeight w:val="5881"/>
        </w:trPr>
        <w:tc>
          <w:tcPr>
            <w:tcW w:w="4986" w:type="dxa"/>
          </w:tcPr>
          <w:p w14:paraId="2E9B3BCC" w14:textId="77777777" w:rsidR="001815C0" w:rsidRDefault="00000000" w:rsidP="00626769">
            <w:pPr>
              <w:jc w:val="both"/>
            </w:pPr>
            <w:r w:rsidRPr="00626769">
              <w:rPr>
                <w:lang w:val="ru-RU"/>
              </w:rPr>
              <w:t>ООО «Оператор банковской кооперации»</w:t>
            </w:r>
            <w:r w:rsidRPr="00626769">
              <w:rPr>
                <w:lang w:val="ru-RU"/>
              </w:rPr>
              <w:br/>
              <w:t>Адрес: РФ, г. Москва, ул. Рябиновая, 15</w:t>
            </w:r>
            <w:r w:rsidRPr="00626769">
              <w:rPr>
                <w:lang w:val="ru-RU"/>
              </w:rPr>
              <w:br/>
              <w:t>ИНН/КПП: 9710019429/773101001</w:t>
            </w:r>
            <w:r w:rsidRPr="00626769">
              <w:rPr>
                <w:lang w:val="ru-RU"/>
              </w:rPr>
              <w:br/>
              <w:t>ОГРН: 5167746260072</w:t>
            </w:r>
            <w:r w:rsidRPr="00626769">
              <w:rPr>
                <w:lang w:val="ru-RU"/>
              </w:rPr>
              <w:br/>
            </w:r>
            <w:r>
              <w:t>E</w:t>
            </w:r>
            <w:r w:rsidRPr="00626769">
              <w:rPr>
                <w:lang w:val="ru-RU"/>
              </w:rPr>
              <w:t>-</w:t>
            </w:r>
            <w:r>
              <w:t>mail</w:t>
            </w:r>
            <w:r w:rsidRPr="00626769">
              <w:rPr>
                <w:lang w:val="ru-RU"/>
              </w:rPr>
              <w:t xml:space="preserve">: </w:t>
            </w:r>
            <w:r>
              <w:t>welcome</w:t>
            </w:r>
            <w:r w:rsidRPr="00626769">
              <w:rPr>
                <w:lang w:val="ru-RU"/>
              </w:rPr>
              <w:t>@</w:t>
            </w:r>
            <w:proofErr w:type="spellStart"/>
            <w:r>
              <w:t>unitedbanks</w:t>
            </w:r>
            <w:proofErr w:type="spellEnd"/>
            <w:r w:rsidRPr="00626769">
              <w:rPr>
                <w:lang w:val="ru-RU"/>
              </w:rPr>
              <w:t>.</w:t>
            </w:r>
            <w:r>
              <w:t>org</w:t>
            </w:r>
            <w:r w:rsidRPr="00626769">
              <w:rPr>
                <w:lang w:val="ru-RU"/>
              </w:rPr>
              <w:br/>
            </w:r>
            <w:r w:rsidRPr="00626769">
              <w:rPr>
                <w:lang w:val="ru-RU"/>
              </w:rPr>
              <w:br/>
              <w:t>Подписано электронной подписью</w:t>
            </w:r>
            <w:r w:rsidRPr="00626769">
              <w:rPr>
                <w:lang w:val="ru-RU"/>
              </w:rPr>
              <w:br/>
            </w:r>
            <w:r>
              <w:t>_______________________________</w:t>
            </w:r>
            <w:r>
              <w:br/>
              <w:t>(</w:t>
            </w:r>
            <w:proofErr w:type="spellStart"/>
            <w:r>
              <w:t>уполномоченное</w:t>
            </w:r>
            <w:proofErr w:type="spellEnd"/>
            <w:r>
              <w:t xml:space="preserve"> </w:t>
            </w:r>
            <w:proofErr w:type="spellStart"/>
            <w:r>
              <w:t>лицо</w:t>
            </w:r>
            <w:proofErr w:type="spellEnd"/>
            <w:r>
              <w:t>)</w:t>
            </w:r>
            <w:r>
              <w:br/>
            </w:r>
          </w:p>
        </w:tc>
        <w:tc>
          <w:tcPr>
            <w:tcW w:w="4986" w:type="dxa"/>
          </w:tcPr>
          <w:p w14:paraId="1451D136" w14:textId="77777777" w:rsidR="001815C0" w:rsidRPr="00626769" w:rsidRDefault="00000000" w:rsidP="00626769">
            <w:pPr>
              <w:jc w:val="both"/>
              <w:rPr>
                <w:lang w:val="ru-RU"/>
              </w:rPr>
            </w:pPr>
            <w:r w:rsidRPr="00626769">
              <w:rPr>
                <w:lang w:val="ru-RU"/>
              </w:rPr>
              <w:t>Полное наименование: ________________________________</w:t>
            </w:r>
            <w:r w:rsidRPr="00626769">
              <w:rPr>
                <w:lang w:val="ru-RU"/>
              </w:rPr>
              <w:br/>
              <w:t>Адрес: ______________________________________________</w:t>
            </w:r>
            <w:r w:rsidRPr="00626769">
              <w:rPr>
                <w:lang w:val="ru-RU"/>
              </w:rPr>
              <w:br/>
              <w:t>Регистрационные данные: ______________________________</w:t>
            </w:r>
            <w:r w:rsidRPr="00626769">
              <w:rPr>
                <w:lang w:val="ru-RU"/>
              </w:rPr>
              <w:br/>
            </w:r>
            <w:r>
              <w:t>E</w:t>
            </w:r>
            <w:r w:rsidRPr="00626769">
              <w:rPr>
                <w:lang w:val="ru-RU"/>
              </w:rPr>
              <w:t>-</w:t>
            </w:r>
            <w:r>
              <w:t>mail</w:t>
            </w:r>
            <w:r w:rsidRPr="00626769">
              <w:rPr>
                <w:lang w:val="ru-RU"/>
              </w:rPr>
              <w:t>: _____________________________________________</w:t>
            </w:r>
            <w:r w:rsidRPr="00626769">
              <w:rPr>
                <w:lang w:val="ru-RU"/>
              </w:rPr>
              <w:br/>
            </w:r>
            <w:r w:rsidRPr="00626769">
              <w:rPr>
                <w:lang w:val="ru-RU"/>
              </w:rPr>
              <w:br/>
              <w:t>_____________________/_______________________________/</w:t>
            </w:r>
            <w:r w:rsidRPr="00626769">
              <w:rPr>
                <w:lang w:val="ru-RU"/>
              </w:rPr>
              <w:br/>
              <w:t>Должность: __________________________________________</w:t>
            </w:r>
            <w:r w:rsidRPr="00626769">
              <w:rPr>
                <w:lang w:val="ru-RU"/>
              </w:rPr>
              <w:br/>
              <w:t>Основание полномочий: _______________________________</w:t>
            </w:r>
            <w:r w:rsidRPr="00626769">
              <w:rPr>
                <w:lang w:val="ru-RU"/>
              </w:rPr>
              <w:br/>
              <w:t>М.П. (при наличии)</w:t>
            </w:r>
            <w:r w:rsidRPr="00626769">
              <w:rPr>
                <w:lang w:val="ru-RU"/>
              </w:rPr>
              <w:br/>
            </w:r>
          </w:p>
        </w:tc>
      </w:tr>
    </w:tbl>
    <w:p w14:paraId="534A16E1" w14:textId="77777777" w:rsidR="002A6688" w:rsidRPr="00626769" w:rsidRDefault="002A6688">
      <w:pPr>
        <w:rPr>
          <w:lang w:val="ru-RU"/>
        </w:rPr>
      </w:pPr>
    </w:p>
    <w:sectPr w:rsidR="002A6688" w:rsidRPr="00626769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60189628">
    <w:abstractNumId w:val="8"/>
  </w:num>
  <w:num w:numId="2" w16cid:durableId="1739669952">
    <w:abstractNumId w:val="6"/>
  </w:num>
  <w:num w:numId="3" w16cid:durableId="930894">
    <w:abstractNumId w:val="5"/>
  </w:num>
  <w:num w:numId="4" w16cid:durableId="1449424566">
    <w:abstractNumId w:val="4"/>
  </w:num>
  <w:num w:numId="5" w16cid:durableId="532840381">
    <w:abstractNumId w:val="7"/>
  </w:num>
  <w:num w:numId="6" w16cid:durableId="931738262">
    <w:abstractNumId w:val="3"/>
  </w:num>
  <w:num w:numId="7" w16cid:durableId="356977078">
    <w:abstractNumId w:val="2"/>
  </w:num>
  <w:num w:numId="8" w16cid:durableId="1026248947">
    <w:abstractNumId w:val="1"/>
  </w:num>
  <w:num w:numId="9" w16cid:durableId="1493598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15C0"/>
    <w:rsid w:val="0029639D"/>
    <w:rsid w:val="002A6688"/>
    <w:rsid w:val="002F4000"/>
    <w:rsid w:val="00326F90"/>
    <w:rsid w:val="00626769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6C45E6"/>
  <w14:defaultImageDpi w14:val="300"/>
  <w15:docId w15:val="{F826AD31-7D4E-4FE0-88D4-92F2EF2C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Times New Roman" w:eastAsia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10778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Иван</cp:lastModifiedBy>
  <cp:revision>2</cp:revision>
  <dcterms:created xsi:type="dcterms:W3CDTF">2026-05-31T19:01:00Z</dcterms:created>
  <dcterms:modified xsi:type="dcterms:W3CDTF">2026-05-31T19:01:00Z</dcterms:modified>
  <cp:category/>
</cp:coreProperties>
</file>